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52" w:rsidRPr="00296C02" w:rsidRDefault="00296C02" w:rsidP="00296C02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</w:t>
      </w:r>
      <w:r w:rsidR="001B4434">
        <w:rPr>
          <w:rFonts w:ascii="黑体" w:eastAsia="黑体" w:hint="eastAsia"/>
          <w:sz w:val="30"/>
          <w:szCs w:val="30"/>
        </w:rPr>
        <w:t>件</w:t>
      </w:r>
      <w:r>
        <w:rPr>
          <w:rFonts w:ascii="黑体" w:eastAsia="黑体" w:hint="eastAsia"/>
          <w:sz w:val="30"/>
          <w:szCs w:val="30"/>
        </w:rPr>
        <w:t>：</w:t>
      </w:r>
    </w:p>
    <w:p w:rsidR="00B40A52" w:rsidRDefault="00B40A52" w:rsidP="00B40A52">
      <w:pPr>
        <w:ind w:firstLine="690"/>
        <w:jc w:val="center"/>
        <w:rPr>
          <w:rFonts w:ascii="黑体" w:eastAsia="黑体"/>
          <w:sz w:val="36"/>
          <w:szCs w:val="36"/>
        </w:rPr>
      </w:pPr>
      <w:r w:rsidRPr="00370117">
        <w:rPr>
          <w:rFonts w:ascii="黑体" w:eastAsia="黑体" w:hint="eastAsia"/>
          <w:sz w:val="36"/>
          <w:szCs w:val="36"/>
        </w:rPr>
        <w:t>再生资源回收体系建设项目督查方案</w:t>
      </w:r>
    </w:p>
    <w:p w:rsidR="00B40A52" w:rsidRPr="00370117" w:rsidRDefault="00B40A52" w:rsidP="00B40A52">
      <w:pPr>
        <w:ind w:firstLine="690"/>
        <w:jc w:val="center"/>
        <w:rPr>
          <w:rFonts w:ascii="黑体" w:eastAsia="黑体"/>
          <w:sz w:val="36"/>
          <w:szCs w:val="36"/>
        </w:rPr>
      </w:pPr>
    </w:p>
    <w:p w:rsidR="00B40A52" w:rsidRPr="00B40A52" w:rsidRDefault="00B40A52" w:rsidP="00B40A52">
      <w:pPr>
        <w:ind w:firstLine="690"/>
        <w:jc w:val="left"/>
        <w:rPr>
          <w:rFonts w:ascii="黑体" w:eastAsia="黑体"/>
          <w:sz w:val="32"/>
          <w:szCs w:val="32"/>
        </w:rPr>
      </w:pPr>
      <w:r w:rsidRPr="00B40A52">
        <w:rPr>
          <w:rFonts w:ascii="黑体" w:eastAsia="黑体" w:hint="eastAsia"/>
          <w:sz w:val="32"/>
          <w:szCs w:val="32"/>
        </w:rPr>
        <w:t>一、督查目的</w:t>
      </w:r>
    </w:p>
    <w:p w:rsidR="00B40A52" w:rsidRPr="00B40A52" w:rsidRDefault="00B40A52" w:rsidP="00B40A5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40A52">
        <w:rPr>
          <w:rFonts w:ascii="仿宋_GB2312" w:eastAsia="仿宋_GB2312" w:hAnsi="ˎ̥" w:hint="eastAsia"/>
          <w:sz w:val="32"/>
          <w:szCs w:val="32"/>
        </w:rPr>
        <w:t>为全面了解中央财政支持项目的进展情况，</w:t>
      </w:r>
      <w:r w:rsidRPr="00B40A52">
        <w:rPr>
          <w:rFonts w:ascii="仿宋_GB2312" w:eastAsia="仿宋_GB2312" w:hint="eastAsia"/>
          <w:sz w:val="32"/>
          <w:szCs w:val="32"/>
        </w:rPr>
        <w:t>加强对再生资源回收体系建设项目监管，</w:t>
      </w:r>
      <w:r>
        <w:rPr>
          <w:rFonts w:ascii="仿宋_GB2312" w:eastAsia="仿宋_GB2312" w:hint="eastAsia"/>
          <w:sz w:val="32"/>
          <w:szCs w:val="32"/>
        </w:rPr>
        <w:t>及时</w:t>
      </w:r>
      <w:r w:rsidRPr="00B40A52">
        <w:rPr>
          <w:rFonts w:ascii="仿宋_GB2312" w:eastAsia="仿宋_GB2312" w:hAnsi="ˎ̥" w:hint="eastAsia"/>
          <w:sz w:val="32"/>
          <w:szCs w:val="32"/>
        </w:rPr>
        <w:t>总结经验，研究问题，</w:t>
      </w:r>
      <w:r w:rsidR="00F473FD" w:rsidRPr="00B40A52">
        <w:rPr>
          <w:rFonts w:ascii="仿宋_GB2312" w:eastAsia="仿宋_GB2312" w:hint="eastAsia"/>
          <w:sz w:val="32"/>
          <w:szCs w:val="32"/>
        </w:rPr>
        <w:t>确保试点项目顺利推进并达到预期成效，</w:t>
      </w:r>
      <w:r w:rsidRPr="00B40A52">
        <w:rPr>
          <w:rFonts w:ascii="仿宋_GB2312" w:eastAsia="仿宋_GB2312" w:hAnsi="ˎ̥" w:hint="eastAsia"/>
          <w:sz w:val="32"/>
          <w:szCs w:val="32"/>
        </w:rPr>
        <w:t>及时发挥</w:t>
      </w:r>
      <w:r w:rsidR="00AE3A07">
        <w:rPr>
          <w:rFonts w:ascii="仿宋_GB2312" w:eastAsia="仿宋_GB2312" w:hAnsi="ˎ̥" w:hint="eastAsia"/>
          <w:sz w:val="32"/>
          <w:szCs w:val="32"/>
        </w:rPr>
        <w:t>试点</w:t>
      </w:r>
      <w:r w:rsidRPr="00B40A52">
        <w:rPr>
          <w:rFonts w:ascii="仿宋_GB2312" w:eastAsia="仿宋_GB2312" w:hAnsi="ˎ̥" w:hint="eastAsia"/>
          <w:sz w:val="32"/>
          <w:szCs w:val="32"/>
        </w:rPr>
        <w:t>项目</w:t>
      </w:r>
      <w:r w:rsidR="00AE3A07">
        <w:rPr>
          <w:rFonts w:ascii="仿宋_GB2312" w:eastAsia="仿宋_GB2312" w:hAnsi="ˎ̥" w:hint="eastAsia"/>
          <w:sz w:val="32"/>
          <w:szCs w:val="32"/>
        </w:rPr>
        <w:t>的带动</w:t>
      </w:r>
      <w:r w:rsidRPr="00B40A52">
        <w:rPr>
          <w:rFonts w:ascii="仿宋_GB2312" w:eastAsia="仿宋_GB2312" w:hAnsi="ˎ̥" w:hint="eastAsia"/>
          <w:sz w:val="32"/>
          <w:szCs w:val="32"/>
        </w:rPr>
        <w:t>作用。</w:t>
      </w:r>
    </w:p>
    <w:p w:rsidR="00B40A52" w:rsidRPr="00595838" w:rsidRDefault="00B40A52" w:rsidP="00F473FD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</w:t>
      </w:r>
      <w:r w:rsidRPr="00595838">
        <w:rPr>
          <w:rFonts w:ascii="黑体" w:eastAsia="黑体" w:hint="eastAsia"/>
          <w:sz w:val="32"/>
          <w:szCs w:val="32"/>
        </w:rPr>
        <w:t>检查内容</w:t>
      </w:r>
    </w:p>
    <w:p w:rsidR="00B40A52" w:rsidRDefault="006934B5" w:rsidP="00F473F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2009-2012</w:t>
      </w:r>
      <w:r w:rsidR="00B40A52">
        <w:rPr>
          <w:rFonts w:ascii="仿宋_GB2312" w:eastAsia="仿宋_GB2312" w:hint="eastAsia"/>
          <w:sz w:val="32"/>
          <w:szCs w:val="32"/>
        </w:rPr>
        <w:t>年列入中央财政支持的再生资源回收体系试点城市建设、再生资源回收基地建设两类项目，包括项目</w:t>
      </w:r>
      <w:r w:rsidR="00AE3A07">
        <w:rPr>
          <w:rFonts w:ascii="仿宋_GB2312" w:eastAsia="仿宋_GB2312" w:hint="eastAsia"/>
          <w:sz w:val="32"/>
          <w:szCs w:val="32"/>
        </w:rPr>
        <w:t>立项、</w:t>
      </w:r>
      <w:r w:rsidR="00B40A52">
        <w:rPr>
          <w:rFonts w:ascii="仿宋_GB2312" w:eastAsia="仿宋_GB2312" w:hint="eastAsia"/>
          <w:sz w:val="32"/>
          <w:szCs w:val="32"/>
        </w:rPr>
        <w:t>执行情况、资金管理和使用情况、</w:t>
      </w:r>
      <w:r w:rsidR="00AE3A07">
        <w:rPr>
          <w:rFonts w:ascii="仿宋_GB2312" w:eastAsia="仿宋_GB2312" w:hint="eastAsia"/>
          <w:sz w:val="32"/>
          <w:szCs w:val="32"/>
        </w:rPr>
        <w:t>项目</w:t>
      </w:r>
      <w:r w:rsidR="00B40A52">
        <w:rPr>
          <w:rFonts w:ascii="仿宋_GB2312" w:eastAsia="仿宋_GB2312" w:hint="eastAsia"/>
          <w:sz w:val="32"/>
          <w:szCs w:val="32"/>
        </w:rPr>
        <w:t>实</w:t>
      </w:r>
      <w:r w:rsidR="00AE3A07">
        <w:rPr>
          <w:rFonts w:ascii="仿宋_GB2312" w:eastAsia="仿宋_GB2312" w:hint="eastAsia"/>
          <w:sz w:val="32"/>
          <w:szCs w:val="32"/>
        </w:rPr>
        <w:t>施</w:t>
      </w:r>
      <w:r w:rsidR="00B40A52">
        <w:rPr>
          <w:rFonts w:ascii="仿宋_GB2312" w:eastAsia="仿宋_GB2312" w:hint="eastAsia"/>
          <w:sz w:val="32"/>
          <w:szCs w:val="32"/>
        </w:rPr>
        <w:t>效果等。</w:t>
      </w:r>
      <w:r w:rsidR="00AE3A07">
        <w:rPr>
          <w:rFonts w:ascii="仿宋_GB2312" w:eastAsia="仿宋_GB2312" w:hint="eastAsia"/>
          <w:sz w:val="32"/>
          <w:szCs w:val="32"/>
        </w:rPr>
        <w:t>检查对象包括各级商务主管部门和企业。具体内容</w:t>
      </w:r>
      <w:r w:rsidR="00B40A52">
        <w:rPr>
          <w:rFonts w:ascii="仿宋_GB2312" w:eastAsia="仿宋_GB2312" w:hint="eastAsia"/>
          <w:sz w:val="32"/>
          <w:szCs w:val="32"/>
        </w:rPr>
        <w:t>：</w:t>
      </w:r>
    </w:p>
    <w:p w:rsidR="00B40A52" w:rsidRPr="00A2606A" w:rsidRDefault="00B40A52" w:rsidP="00B40A52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A2606A">
        <w:rPr>
          <w:rFonts w:ascii="楷体_GB2312" w:eastAsia="楷体_GB2312" w:hint="eastAsia"/>
          <w:b/>
          <w:sz w:val="32"/>
          <w:szCs w:val="32"/>
        </w:rPr>
        <w:t>（一）检查地方商务主管部门工作</w:t>
      </w:r>
    </w:p>
    <w:p w:rsidR="00B40A52" w:rsidRPr="00AE3A07" w:rsidRDefault="00B40A52" w:rsidP="00AE3A07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AE3A07">
        <w:rPr>
          <w:rFonts w:ascii="仿宋_GB2312" w:eastAsia="仿宋_GB2312" w:hint="eastAsia"/>
          <w:b/>
          <w:sz w:val="32"/>
          <w:szCs w:val="32"/>
        </w:rPr>
        <w:t>1.项目组织情况</w:t>
      </w:r>
    </w:p>
    <w:p w:rsidR="00B40A52" w:rsidRDefault="00B40A52" w:rsidP="00B40A52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5E1EA8">
        <w:rPr>
          <w:rFonts w:ascii="仿宋_GB2312" w:eastAsia="仿宋_GB2312" w:hint="eastAsia"/>
          <w:b/>
          <w:sz w:val="32"/>
          <w:szCs w:val="32"/>
        </w:rPr>
        <w:t>（1）项目决策情况。</w:t>
      </w:r>
      <w:r>
        <w:rPr>
          <w:rFonts w:ascii="仿宋_GB2312" w:eastAsia="仿宋_GB2312" w:hint="eastAsia"/>
          <w:sz w:val="32"/>
          <w:szCs w:val="32"/>
        </w:rPr>
        <w:t>项目确定是否民主、公开</w:t>
      </w:r>
      <w:r w:rsidR="00AE3A07">
        <w:rPr>
          <w:rFonts w:ascii="仿宋_GB2312" w:eastAsia="仿宋_GB2312" w:hint="eastAsia"/>
          <w:sz w:val="32"/>
          <w:szCs w:val="32"/>
        </w:rPr>
        <w:t>、科学</w:t>
      </w:r>
      <w:r>
        <w:rPr>
          <w:rFonts w:ascii="仿宋_GB2312" w:eastAsia="仿宋_GB2312" w:hint="eastAsia"/>
          <w:sz w:val="32"/>
          <w:szCs w:val="32"/>
        </w:rPr>
        <w:t>，是否</w:t>
      </w:r>
      <w:r w:rsidR="0030542F">
        <w:rPr>
          <w:rFonts w:ascii="仿宋_GB2312" w:eastAsia="仿宋_GB2312" w:hint="eastAsia"/>
          <w:sz w:val="32"/>
          <w:szCs w:val="32"/>
        </w:rPr>
        <w:t>经过</w:t>
      </w:r>
      <w:r>
        <w:rPr>
          <w:rFonts w:ascii="仿宋_GB2312" w:eastAsia="仿宋_GB2312" w:hint="eastAsia"/>
          <w:sz w:val="32"/>
          <w:szCs w:val="32"/>
        </w:rPr>
        <w:t>招标程序，是否经过集体研究，是否通过适当的渠道向社会公示；相关事项是否建立文件档案。</w:t>
      </w:r>
    </w:p>
    <w:p w:rsidR="00B40A52" w:rsidRDefault="00B40A52" w:rsidP="00B40A52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5E1EA8">
        <w:rPr>
          <w:rFonts w:ascii="仿宋_GB2312" w:eastAsia="仿宋_GB2312" w:hint="eastAsia"/>
          <w:b/>
          <w:sz w:val="32"/>
          <w:szCs w:val="32"/>
        </w:rPr>
        <w:t>（2</w:t>
      </w:r>
      <w:r>
        <w:rPr>
          <w:rFonts w:ascii="仿宋_GB2312" w:eastAsia="仿宋_GB2312" w:hint="eastAsia"/>
          <w:b/>
          <w:sz w:val="32"/>
          <w:szCs w:val="32"/>
        </w:rPr>
        <w:t>）</w:t>
      </w:r>
      <w:r w:rsidR="0030542F">
        <w:rPr>
          <w:rFonts w:ascii="仿宋_GB2312" w:eastAsia="仿宋_GB2312" w:hint="eastAsia"/>
          <w:b/>
          <w:sz w:val="32"/>
          <w:szCs w:val="32"/>
        </w:rPr>
        <w:t>工作制度情况</w:t>
      </w:r>
      <w:r w:rsidRPr="005E1EA8">
        <w:rPr>
          <w:rFonts w:ascii="仿宋_GB2312" w:eastAsia="仿宋_GB2312" w:hint="eastAsia"/>
          <w:b/>
          <w:sz w:val="32"/>
          <w:szCs w:val="32"/>
        </w:rPr>
        <w:t>。</w:t>
      </w:r>
      <w:r w:rsidR="0030542F">
        <w:rPr>
          <w:rFonts w:ascii="仿宋_GB2312" w:eastAsia="仿宋_GB2312" w:hint="eastAsia"/>
          <w:sz w:val="32"/>
          <w:szCs w:val="32"/>
        </w:rPr>
        <w:t>是否制定详细的工作计划，建立</w:t>
      </w:r>
      <w:r w:rsidR="001B4434">
        <w:rPr>
          <w:rFonts w:ascii="仿宋_GB2312" w:eastAsia="仿宋_GB2312" w:hint="eastAsia"/>
          <w:sz w:val="32"/>
          <w:szCs w:val="32"/>
        </w:rPr>
        <w:t>相关管理和监督机制，组织和人员是否落实，有关工作</w:t>
      </w:r>
      <w:r>
        <w:rPr>
          <w:rFonts w:ascii="仿宋_GB2312" w:eastAsia="仿宋_GB2312" w:hint="eastAsia"/>
          <w:sz w:val="32"/>
          <w:szCs w:val="32"/>
        </w:rPr>
        <w:t>是否按进度进行并达到相关要求。</w:t>
      </w:r>
    </w:p>
    <w:p w:rsidR="00B40A52" w:rsidRDefault="00B40A52" w:rsidP="00B40A52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5E1EA8">
        <w:rPr>
          <w:rFonts w:ascii="仿宋_GB2312" w:eastAsia="仿宋_GB2312" w:hint="eastAsia"/>
          <w:b/>
          <w:sz w:val="32"/>
          <w:szCs w:val="32"/>
        </w:rPr>
        <w:t>（</w:t>
      </w:r>
      <w:r w:rsidR="0030542F">
        <w:rPr>
          <w:rFonts w:ascii="仿宋_GB2312" w:eastAsia="仿宋_GB2312" w:hint="eastAsia"/>
          <w:b/>
          <w:sz w:val="32"/>
          <w:szCs w:val="32"/>
        </w:rPr>
        <w:t>3</w:t>
      </w:r>
      <w:r w:rsidRPr="005E1EA8">
        <w:rPr>
          <w:rFonts w:ascii="仿宋_GB2312" w:eastAsia="仿宋_GB2312" w:hint="eastAsia"/>
          <w:b/>
          <w:sz w:val="32"/>
          <w:szCs w:val="32"/>
        </w:rPr>
        <w:t>）项目实施和验收。</w:t>
      </w:r>
      <w:r>
        <w:rPr>
          <w:rFonts w:ascii="仿宋_GB2312" w:eastAsia="仿宋_GB2312" w:hint="eastAsia"/>
          <w:sz w:val="32"/>
          <w:szCs w:val="32"/>
        </w:rPr>
        <w:t>是否制定详细的项目实施、验</w:t>
      </w:r>
      <w:r>
        <w:rPr>
          <w:rFonts w:ascii="仿宋_GB2312" w:eastAsia="仿宋_GB2312" w:hint="eastAsia"/>
          <w:sz w:val="32"/>
          <w:szCs w:val="32"/>
        </w:rPr>
        <w:lastRenderedPageBreak/>
        <w:t>收工作方案，并认真组织实施。</w:t>
      </w:r>
    </w:p>
    <w:p w:rsidR="00B40A52" w:rsidRDefault="00B40A52" w:rsidP="00B40A52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5E1EA8">
        <w:rPr>
          <w:rFonts w:ascii="仿宋_GB2312" w:eastAsia="仿宋_GB2312" w:hint="eastAsia"/>
          <w:b/>
          <w:sz w:val="32"/>
          <w:szCs w:val="32"/>
        </w:rPr>
        <w:t>（</w:t>
      </w:r>
      <w:r w:rsidR="0030542F">
        <w:rPr>
          <w:rFonts w:ascii="仿宋_GB2312" w:eastAsia="仿宋_GB2312" w:hint="eastAsia"/>
          <w:b/>
          <w:sz w:val="32"/>
          <w:szCs w:val="32"/>
        </w:rPr>
        <w:t>4</w:t>
      </w:r>
      <w:r w:rsidRPr="005E1EA8">
        <w:rPr>
          <w:rFonts w:ascii="仿宋_GB2312" w:eastAsia="仿宋_GB2312" w:hint="eastAsia"/>
          <w:b/>
          <w:sz w:val="32"/>
          <w:szCs w:val="32"/>
        </w:rPr>
        <w:t>）绩效考核。</w:t>
      </w:r>
      <w:r w:rsidR="001B4434">
        <w:rPr>
          <w:rFonts w:ascii="仿宋_GB2312" w:eastAsia="仿宋_GB2312" w:hint="eastAsia"/>
          <w:sz w:val="32"/>
          <w:szCs w:val="32"/>
        </w:rPr>
        <w:t>是否制定</w:t>
      </w:r>
      <w:r>
        <w:rPr>
          <w:rFonts w:ascii="仿宋_GB2312" w:eastAsia="仿宋_GB2312" w:hint="eastAsia"/>
          <w:sz w:val="32"/>
          <w:szCs w:val="32"/>
        </w:rPr>
        <w:t>绩效考核和奖惩办法，充分调动相关单位和人员积极性。</w:t>
      </w:r>
    </w:p>
    <w:p w:rsidR="00B40A52" w:rsidRPr="005E1EA8" w:rsidRDefault="00B40A52" w:rsidP="00B40A52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5E1EA8">
        <w:rPr>
          <w:rFonts w:ascii="仿宋_GB2312" w:eastAsia="仿宋_GB2312" w:hint="eastAsia"/>
          <w:b/>
          <w:sz w:val="32"/>
          <w:szCs w:val="32"/>
        </w:rPr>
        <w:t>2.资金使用管理</w:t>
      </w:r>
      <w:r>
        <w:rPr>
          <w:rFonts w:ascii="仿宋_GB2312" w:eastAsia="仿宋_GB2312" w:hint="eastAsia"/>
          <w:b/>
          <w:sz w:val="32"/>
          <w:szCs w:val="32"/>
        </w:rPr>
        <w:t>情况</w:t>
      </w:r>
    </w:p>
    <w:p w:rsidR="00B40A52" w:rsidRDefault="00B40A52" w:rsidP="00B40A52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5E1EA8">
        <w:rPr>
          <w:rFonts w:ascii="仿宋_GB2312" w:eastAsia="仿宋_GB2312" w:hint="eastAsia"/>
          <w:b/>
          <w:sz w:val="32"/>
          <w:szCs w:val="32"/>
        </w:rPr>
        <w:t>（1）资金管理制度</w:t>
      </w:r>
      <w:r>
        <w:rPr>
          <w:rFonts w:ascii="仿宋_GB2312" w:eastAsia="仿宋_GB2312" w:hint="eastAsia"/>
          <w:sz w:val="32"/>
          <w:szCs w:val="32"/>
        </w:rPr>
        <w:t>。是否制定资金使用</w:t>
      </w:r>
      <w:r w:rsidR="0030542F">
        <w:rPr>
          <w:rFonts w:ascii="仿宋_GB2312" w:eastAsia="仿宋_GB2312" w:hint="eastAsia"/>
          <w:sz w:val="32"/>
          <w:szCs w:val="32"/>
        </w:rPr>
        <w:t>管理办法及相关制度，是否建立相关监督检查机制，确保资金使用安全。</w:t>
      </w:r>
    </w:p>
    <w:p w:rsidR="00B40A52" w:rsidRPr="00127695" w:rsidRDefault="00B40A52" w:rsidP="00B40A52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5E1EA8"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2</w:t>
      </w:r>
      <w:r w:rsidRPr="005E1EA8">
        <w:rPr>
          <w:rFonts w:ascii="仿宋_GB2312" w:eastAsia="仿宋_GB2312" w:hint="eastAsia"/>
          <w:b/>
          <w:sz w:val="32"/>
          <w:szCs w:val="32"/>
        </w:rPr>
        <w:t>）资金使用方向。</w:t>
      </w:r>
      <w:r w:rsidR="0030542F">
        <w:rPr>
          <w:rFonts w:ascii="仿宋_GB2312" w:eastAsia="仿宋_GB2312" w:hint="eastAsia"/>
          <w:sz w:val="32"/>
          <w:szCs w:val="32"/>
        </w:rPr>
        <w:t>是否按照资金管理规定操作使用，</w:t>
      </w:r>
      <w:r>
        <w:rPr>
          <w:rFonts w:ascii="仿宋_GB2312" w:eastAsia="仿宋_GB2312" w:hint="eastAsia"/>
          <w:sz w:val="32"/>
          <w:szCs w:val="32"/>
        </w:rPr>
        <w:t>资金是否</w:t>
      </w:r>
      <w:r w:rsidR="001B4434">
        <w:rPr>
          <w:rFonts w:ascii="仿宋_GB2312" w:eastAsia="仿宋_GB2312" w:hint="eastAsia"/>
          <w:sz w:val="32"/>
          <w:szCs w:val="32"/>
        </w:rPr>
        <w:t>在规定的项目和环节</w:t>
      </w:r>
      <w:r>
        <w:rPr>
          <w:rFonts w:ascii="仿宋_GB2312" w:eastAsia="仿宋_GB2312" w:hint="eastAsia"/>
          <w:sz w:val="32"/>
          <w:szCs w:val="32"/>
        </w:rPr>
        <w:t>使用。</w:t>
      </w:r>
    </w:p>
    <w:p w:rsidR="00B40A52" w:rsidRDefault="00B40A52" w:rsidP="00B40A52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5E1EA8"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3）资金</w:t>
      </w:r>
      <w:r w:rsidRPr="005E1EA8">
        <w:rPr>
          <w:rFonts w:ascii="仿宋_GB2312" w:eastAsia="仿宋_GB2312" w:hint="eastAsia"/>
          <w:b/>
          <w:sz w:val="32"/>
          <w:szCs w:val="32"/>
        </w:rPr>
        <w:t>拨</w:t>
      </w:r>
      <w:r>
        <w:rPr>
          <w:rFonts w:ascii="仿宋_GB2312" w:eastAsia="仿宋_GB2312" w:hint="eastAsia"/>
          <w:b/>
          <w:sz w:val="32"/>
          <w:szCs w:val="32"/>
        </w:rPr>
        <w:t>付</w:t>
      </w:r>
      <w:r w:rsidRPr="005E1EA8">
        <w:rPr>
          <w:rFonts w:ascii="仿宋_GB2312" w:eastAsia="仿宋_GB2312" w:hint="eastAsia"/>
          <w:b/>
          <w:sz w:val="32"/>
          <w:szCs w:val="32"/>
        </w:rPr>
        <w:t>情况。</w:t>
      </w:r>
      <w:r>
        <w:rPr>
          <w:rFonts w:ascii="仿宋_GB2312" w:eastAsia="仿宋_GB2312" w:hint="eastAsia"/>
          <w:sz w:val="32"/>
          <w:szCs w:val="32"/>
        </w:rPr>
        <w:t>检查补贴资金是否按时、足额下拨到承办企业，是否存在滞留、截留、挤占、挪用、虚报冒领、贪污私分等违纪违法行为。</w:t>
      </w:r>
    </w:p>
    <w:p w:rsidR="00B40A52" w:rsidRDefault="00B40A52" w:rsidP="00B40A52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3</w:t>
      </w:r>
      <w:r w:rsidRPr="005E1EA8">
        <w:rPr>
          <w:rFonts w:ascii="仿宋_GB2312" w:eastAsia="仿宋_GB2312" w:hint="eastAsia"/>
          <w:b/>
          <w:sz w:val="32"/>
          <w:szCs w:val="32"/>
        </w:rPr>
        <w:t>.</w:t>
      </w:r>
      <w:r>
        <w:rPr>
          <w:rFonts w:ascii="仿宋_GB2312" w:eastAsia="仿宋_GB2312" w:hint="eastAsia"/>
          <w:b/>
          <w:sz w:val="32"/>
          <w:szCs w:val="32"/>
        </w:rPr>
        <w:t>各项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目实施</w:t>
      </w:r>
      <w:proofErr w:type="gramEnd"/>
      <w:r>
        <w:rPr>
          <w:rFonts w:ascii="仿宋_GB2312" w:eastAsia="仿宋_GB2312" w:hint="eastAsia"/>
          <w:b/>
          <w:sz w:val="32"/>
          <w:szCs w:val="32"/>
        </w:rPr>
        <w:t>的效果。</w:t>
      </w:r>
    </w:p>
    <w:p w:rsidR="00B40A52" w:rsidRPr="00A2606A" w:rsidRDefault="00B40A52" w:rsidP="00B40A52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A2606A">
        <w:rPr>
          <w:rFonts w:ascii="楷体_GB2312" w:eastAsia="楷体_GB2312" w:hint="eastAsia"/>
          <w:b/>
          <w:sz w:val="32"/>
          <w:szCs w:val="32"/>
        </w:rPr>
        <w:t>（二）检查承担企业情况</w:t>
      </w:r>
    </w:p>
    <w:p w:rsidR="00B40A52" w:rsidRPr="00AF6DD7" w:rsidRDefault="00B40A52" w:rsidP="00B40A52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AF6DD7">
        <w:rPr>
          <w:rFonts w:ascii="仿宋_GB2312" w:eastAsia="仿宋_GB2312" w:hint="eastAsia"/>
          <w:b/>
          <w:sz w:val="32"/>
          <w:szCs w:val="32"/>
        </w:rPr>
        <w:t>1.企业资质方面</w:t>
      </w:r>
      <w:r w:rsidR="001B4434">
        <w:rPr>
          <w:rFonts w:ascii="仿宋_GB2312" w:eastAsia="仿宋_GB2312" w:hint="eastAsia"/>
          <w:b/>
          <w:sz w:val="32"/>
          <w:szCs w:val="32"/>
        </w:rPr>
        <w:t>。</w:t>
      </w:r>
    </w:p>
    <w:p w:rsidR="00B40A52" w:rsidRDefault="00B40A52" w:rsidP="00B40A5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是否具有相关资质，是否符合相关项目承办主体要求。</w:t>
      </w:r>
      <w:r w:rsidR="00A85A85" w:rsidRPr="00A85A85">
        <w:rPr>
          <w:rFonts w:ascii="仿宋_GB2312" w:eastAsia="仿宋_GB2312" w:hAnsi="ˎ̥" w:hint="eastAsia"/>
          <w:sz w:val="32"/>
          <w:szCs w:val="32"/>
        </w:rPr>
        <w:t>是否</w:t>
      </w:r>
      <w:r w:rsidR="00A85A85">
        <w:rPr>
          <w:rFonts w:ascii="仿宋_GB2312" w:eastAsia="仿宋_GB2312" w:hAnsi="ˎ̥" w:hint="eastAsia"/>
          <w:sz w:val="32"/>
          <w:szCs w:val="32"/>
        </w:rPr>
        <w:t>具备土地、环评、立项等方面资质。</w:t>
      </w:r>
    </w:p>
    <w:p w:rsidR="00B40A52" w:rsidRPr="00AF6DD7" w:rsidRDefault="00B40A52" w:rsidP="00B40A52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AF6DD7">
        <w:rPr>
          <w:rFonts w:ascii="仿宋_GB2312" w:eastAsia="仿宋_GB2312" w:hint="eastAsia"/>
          <w:b/>
          <w:sz w:val="32"/>
          <w:szCs w:val="32"/>
        </w:rPr>
        <w:t>2.资金使用管理方面</w:t>
      </w:r>
      <w:r w:rsidR="001B4434">
        <w:rPr>
          <w:rFonts w:ascii="仿宋_GB2312" w:eastAsia="仿宋_GB2312" w:hint="eastAsia"/>
          <w:b/>
          <w:sz w:val="32"/>
          <w:szCs w:val="32"/>
        </w:rPr>
        <w:t>。</w:t>
      </w:r>
    </w:p>
    <w:p w:rsidR="00B40A52" w:rsidRDefault="00B40A52" w:rsidP="00B40A52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AF6DD7">
        <w:rPr>
          <w:rFonts w:ascii="仿宋_GB2312" w:eastAsia="仿宋_GB2312" w:hint="eastAsia"/>
          <w:b/>
          <w:sz w:val="32"/>
          <w:szCs w:val="32"/>
        </w:rPr>
        <w:t>（1）资金申领情况。</w:t>
      </w:r>
      <w:r>
        <w:rPr>
          <w:rFonts w:ascii="仿宋_GB2312" w:eastAsia="仿宋_GB2312" w:hint="eastAsia"/>
          <w:sz w:val="32"/>
          <w:szCs w:val="32"/>
        </w:rPr>
        <w:t>检查项目承担企业是</w:t>
      </w:r>
      <w:r w:rsidR="001B4434">
        <w:rPr>
          <w:rFonts w:ascii="仿宋_GB2312" w:eastAsia="仿宋_GB2312" w:hint="eastAsia"/>
          <w:sz w:val="32"/>
          <w:szCs w:val="32"/>
        </w:rPr>
        <w:t>否如实提供申领资金材料；对同一建设项目是否存在多头申领资金情况。</w:t>
      </w:r>
    </w:p>
    <w:p w:rsidR="00B40A52" w:rsidRDefault="00B40A52" w:rsidP="00B40A52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AF6DD7">
        <w:rPr>
          <w:rFonts w:ascii="仿宋_GB2312" w:eastAsia="仿宋_GB2312" w:hint="eastAsia"/>
          <w:b/>
          <w:sz w:val="32"/>
          <w:szCs w:val="32"/>
        </w:rPr>
        <w:t>（2）资金使用情况。</w:t>
      </w:r>
      <w:r>
        <w:rPr>
          <w:rFonts w:ascii="仿宋_GB2312" w:eastAsia="仿宋_GB2312" w:hint="eastAsia"/>
          <w:sz w:val="32"/>
          <w:szCs w:val="32"/>
        </w:rPr>
        <w:t>检查项目承担企业资金使用方向是否符合财政部、商务部有关文件要求；是否按照资金管理</w:t>
      </w:r>
    </w:p>
    <w:p w:rsidR="00B40A52" w:rsidRDefault="00B40A52" w:rsidP="00B40A5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规定操作使用；是否存在挪用、虚报冒领、贪污私分等违纪</w:t>
      </w:r>
      <w:r>
        <w:rPr>
          <w:rFonts w:ascii="仿宋_GB2312" w:eastAsia="仿宋_GB2312" w:hint="eastAsia"/>
          <w:sz w:val="32"/>
          <w:szCs w:val="32"/>
        </w:rPr>
        <w:lastRenderedPageBreak/>
        <w:t>违法行为。</w:t>
      </w:r>
    </w:p>
    <w:p w:rsidR="00B40A52" w:rsidRPr="00765CD5" w:rsidRDefault="00B40A52" w:rsidP="00B40A52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3</w:t>
      </w:r>
      <w:r w:rsidRPr="00AF6DD7">
        <w:rPr>
          <w:rFonts w:ascii="仿宋_GB2312" w:eastAsia="仿宋_GB2312" w:hint="eastAsia"/>
          <w:b/>
          <w:sz w:val="32"/>
          <w:szCs w:val="32"/>
        </w:rPr>
        <w:t>.</w:t>
      </w:r>
      <w:r>
        <w:rPr>
          <w:rFonts w:ascii="仿宋_GB2312" w:eastAsia="仿宋_GB2312" w:hint="eastAsia"/>
          <w:b/>
          <w:sz w:val="32"/>
          <w:szCs w:val="32"/>
        </w:rPr>
        <w:t>企业项目实施进展情况及效果。</w:t>
      </w:r>
    </w:p>
    <w:p w:rsidR="00B40A52" w:rsidRDefault="00A85A85" w:rsidP="00B40A52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</w:t>
      </w:r>
      <w:r w:rsidR="00B40A52" w:rsidRPr="003D2774">
        <w:rPr>
          <w:rFonts w:ascii="黑体" w:eastAsia="黑体" w:hint="eastAsia"/>
          <w:sz w:val="32"/>
          <w:szCs w:val="32"/>
        </w:rPr>
        <w:t>、</w:t>
      </w:r>
      <w:r w:rsidR="00B40A52">
        <w:rPr>
          <w:rFonts w:ascii="黑体" w:eastAsia="黑体" w:hint="eastAsia"/>
          <w:sz w:val="32"/>
          <w:szCs w:val="32"/>
        </w:rPr>
        <w:t>检查方式</w:t>
      </w:r>
    </w:p>
    <w:p w:rsidR="00A85A85" w:rsidRPr="00A85A85" w:rsidRDefault="00A85A85" w:rsidP="00A85A85">
      <w:pPr>
        <w:pStyle w:val="a4"/>
        <w:spacing w:before="0" w:beforeAutospacing="0" w:after="0" w:afterAutospacing="0"/>
        <w:ind w:firstLineChars="200" w:firstLine="640"/>
        <w:rPr>
          <w:rFonts w:ascii="仿宋_GB2312" w:eastAsia="仿宋_GB2312" w:hAnsi="ˎ̥" w:hint="eastAsia"/>
          <w:sz w:val="32"/>
          <w:szCs w:val="32"/>
        </w:rPr>
      </w:pPr>
      <w:r w:rsidRPr="00A85A85">
        <w:rPr>
          <w:rFonts w:ascii="仿宋_GB2312" w:eastAsia="仿宋_GB2312" w:hAnsi="ˎ̥" w:hint="eastAsia"/>
          <w:sz w:val="32"/>
          <w:szCs w:val="32"/>
        </w:rPr>
        <w:t>项目督查采取自查</w:t>
      </w:r>
      <w:r>
        <w:rPr>
          <w:rFonts w:ascii="仿宋_GB2312" w:eastAsia="仿宋_GB2312" w:hAnsi="ˎ̥" w:hint="eastAsia"/>
          <w:sz w:val="32"/>
          <w:szCs w:val="32"/>
        </w:rPr>
        <w:t>、第三方督查与商务部抽查相结合的方式，共分三</w:t>
      </w:r>
      <w:r w:rsidRPr="00A85A85">
        <w:rPr>
          <w:rFonts w:ascii="仿宋_GB2312" w:eastAsia="仿宋_GB2312" w:hAnsi="ˎ̥" w:hint="eastAsia"/>
          <w:sz w:val="32"/>
          <w:szCs w:val="32"/>
        </w:rPr>
        <w:t>个阶段。</w:t>
      </w:r>
    </w:p>
    <w:p w:rsidR="00A85A85" w:rsidRPr="00A85A85" w:rsidRDefault="00A85A85" w:rsidP="00A85A85">
      <w:pPr>
        <w:pStyle w:val="a4"/>
        <w:spacing w:before="0" w:beforeAutospacing="0" w:after="0" w:afterAutospacing="0"/>
        <w:rPr>
          <w:rFonts w:ascii="仿宋_GB2312" w:eastAsia="仿宋_GB2312" w:hAnsi="ˎ̥" w:hint="eastAsia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t xml:space="preserve">　</w:t>
      </w:r>
      <w:r w:rsidRPr="00A85A85">
        <w:rPr>
          <w:rFonts w:ascii="仿宋_GB2312" w:eastAsia="仿宋_GB2312" w:hAnsi="ˎ̥" w:hint="eastAsia"/>
          <w:b/>
          <w:sz w:val="32"/>
          <w:szCs w:val="32"/>
        </w:rPr>
        <w:t xml:space="preserve">  </w:t>
      </w:r>
      <w:r w:rsidR="006934B5">
        <w:rPr>
          <w:rFonts w:ascii="仿宋_GB2312" w:eastAsia="仿宋_GB2312" w:hAnsi="ˎ̥" w:hint="eastAsia"/>
          <w:b/>
          <w:sz w:val="32"/>
          <w:szCs w:val="32"/>
        </w:rPr>
        <w:t>（一）第一阶段（4月-5月中</w:t>
      </w:r>
      <w:r w:rsidRPr="00A85A85">
        <w:rPr>
          <w:rFonts w:ascii="仿宋_GB2312" w:eastAsia="仿宋_GB2312" w:hAnsi="ˎ̥" w:hint="eastAsia"/>
          <w:b/>
          <w:sz w:val="32"/>
          <w:szCs w:val="32"/>
        </w:rPr>
        <w:t>旬）：</w:t>
      </w:r>
      <w:r w:rsidRPr="00A85A85">
        <w:rPr>
          <w:rFonts w:ascii="仿宋_GB2312" w:eastAsia="仿宋_GB2312" w:hAnsi="ˎ̥" w:hint="eastAsia"/>
          <w:sz w:val="32"/>
          <w:szCs w:val="32"/>
        </w:rPr>
        <w:t>各</w:t>
      </w:r>
      <w:r>
        <w:rPr>
          <w:rFonts w:ascii="仿宋_GB2312" w:eastAsia="仿宋_GB2312" w:hAnsi="ˎ̥" w:hint="eastAsia"/>
          <w:sz w:val="32"/>
          <w:szCs w:val="32"/>
        </w:rPr>
        <w:t>地商务主管部门</w:t>
      </w:r>
      <w:r w:rsidRPr="00A85A85">
        <w:rPr>
          <w:rFonts w:ascii="仿宋_GB2312" w:eastAsia="仿宋_GB2312" w:hAnsi="ˎ̥" w:hint="eastAsia"/>
          <w:sz w:val="32"/>
          <w:szCs w:val="32"/>
        </w:rPr>
        <w:t>对督查范围内的所有项目，按督查的内容要求进行全面自查，指导帮助项目单位建立规范的</w:t>
      </w:r>
      <w:r>
        <w:rPr>
          <w:rFonts w:ascii="仿宋_GB2312" w:eastAsia="仿宋_GB2312" w:hAnsi="ˎ̥" w:hint="eastAsia"/>
          <w:sz w:val="32"/>
          <w:szCs w:val="32"/>
        </w:rPr>
        <w:t>项目</w:t>
      </w:r>
      <w:r w:rsidRPr="00A85A85">
        <w:rPr>
          <w:rFonts w:ascii="仿宋_GB2312" w:eastAsia="仿宋_GB2312" w:hAnsi="ˎ̥" w:hint="eastAsia"/>
          <w:sz w:val="32"/>
          <w:szCs w:val="32"/>
        </w:rPr>
        <w:t>档案，填写</w:t>
      </w:r>
      <w:r>
        <w:rPr>
          <w:rFonts w:ascii="仿宋_GB2312" w:eastAsia="仿宋_GB2312" w:hAnsi="ˎ̥" w:hint="eastAsia"/>
          <w:sz w:val="32"/>
          <w:szCs w:val="32"/>
        </w:rPr>
        <w:t>项目实施效果进展表</w:t>
      </w:r>
      <w:r w:rsidR="001B4434">
        <w:rPr>
          <w:rFonts w:ascii="仿宋_GB2312" w:eastAsia="仿宋_GB2312" w:hAnsi="ˎ̥" w:hint="eastAsia"/>
          <w:sz w:val="32"/>
          <w:szCs w:val="32"/>
        </w:rPr>
        <w:t>（见附表1</w:t>
      </w:r>
      <w:r w:rsidR="001B4434">
        <w:rPr>
          <w:rFonts w:ascii="仿宋_GB2312" w:eastAsia="仿宋_GB2312" w:hint="eastAsia"/>
          <w:sz w:val="32"/>
          <w:szCs w:val="32"/>
        </w:rPr>
        <w:t>、</w:t>
      </w:r>
      <w:r w:rsidR="001B4434">
        <w:rPr>
          <w:rFonts w:ascii="仿宋_GB2312" w:eastAsia="仿宋_GB2312" w:hAnsi="ˎ̥" w:hint="eastAsia"/>
          <w:sz w:val="32"/>
          <w:szCs w:val="32"/>
        </w:rPr>
        <w:t>2</w:t>
      </w:r>
      <w:r w:rsidR="000A08A9">
        <w:rPr>
          <w:rFonts w:ascii="仿宋_GB2312" w:eastAsia="仿宋_GB2312" w:hAnsi="ˎ̥" w:hint="eastAsia"/>
          <w:sz w:val="32"/>
          <w:szCs w:val="32"/>
        </w:rPr>
        <w:t>）</w:t>
      </w:r>
      <w:r w:rsidRPr="00A85A85">
        <w:rPr>
          <w:rFonts w:ascii="仿宋_GB2312" w:eastAsia="仿宋_GB2312" w:hAnsi="ˎ̥" w:hint="eastAsia"/>
          <w:sz w:val="32"/>
          <w:szCs w:val="32"/>
        </w:rPr>
        <w:t>，并对督查情况进行书面总结。总结材料主要包括以下内容：</w:t>
      </w:r>
    </w:p>
    <w:p w:rsidR="00A85A85" w:rsidRPr="00A85A85" w:rsidRDefault="00A85A85" w:rsidP="00A85A85">
      <w:pPr>
        <w:pStyle w:val="a4"/>
        <w:spacing w:before="0" w:beforeAutospacing="0" w:after="0" w:afterAutospacing="0"/>
        <w:rPr>
          <w:rFonts w:ascii="仿宋_GB2312" w:eastAsia="仿宋_GB2312" w:hAnsi="ˎ̥" w:hint="eastAsia"/>
          <w:sz w:val="32"/>
          <w:szCs w:val="32"/>
        </w:rPr>
      </w:pPr>
      <w:r w:rsidRPr="00A85A85">
        <w:rPr>
          <w:rFonts w:ascii="仿宋_GB2312" w:eastAsia="仿宋_GB2312" w:hAnsi="ˎ̥" w:hint="eastAsia"/>
          <w:sz w:val="32"/>
          <w:szCs w:val="32"/>
        </w:rPr>
        <w:t xml:space="preserve">　　1.项目实施总体情况。主要包括项目总体进展情况、投资完成总体情况、中央和省</w:t>
      </w:r>
      <w:r>
        <w:rPr>
          <w:rFonts w:ascii="仿宋_GB2312" w:eastAsia="仿宋_GB2312" w:hAnsi="ˎ̥" w:hint="eastAsia"/>
          <w:sz w:val="32"/>
          <w:szCs w:val="32"/>
        </w:rPr>
        <w:t>级财政</w:t>
      </w:r>
      <w:r w:rsidRPr="00A85A85">
        <w:rPr>
          <w:rFonts w:ascii="仿宋_GB2312" w:eastAsia="仿宋_GB2312" w:hAnsi="ˎ̥" w:hint="eastAsia"/>
          <w:sz w:val="32"/>
          <w:szCs w:val="32"/>
        </w:rPr>
        <w:t>投资到位情况、地方配套及项目自筹资金落实到位情况</w:t>
      </w:r>
      <w:r>
        <w:rPr>
          <w:rFonts w:ascii="仿宋_GB2312" w:eastAsia="仿宋_GB2312" w:hAnsi="ˎ̥" w:hint="eastAsia"/>
          <w:sz w:val="32"/>
          <w:szCs w:val="32"/>
        </w:rPr>
        <w:t>等</w:t>
      </w:r>
      <w:r w:rsidRPr="00A85A85">
        <w:rPr>
          <w:rFonts w:ascii="仿宋_GB2312" w:eastAsia="仿宋_GB2312" w:hAnsi="ˎ̥" w:hint="eastAsia"/>
          <w:sz w:val="32"/>
          <w:szCs w:val="32"/>
        </w:rPr>
        <w:t>。</w:t>
      </w:r>
    </w:p>
    <w:p w:rsidR="00A85A85" w:rsidRPr="00A85A85" w:rsidRDefault="00A85A85" w:rsidP="00A85A85">
      <w:pPr>
        <w:pStyle w:val="a4"/>
        <w:spacing w:before="0" w:beforeAutospacing="0" w:after="0" w:afterAutospacing="0"/>
        <w:rPr>
          <w:rFonts w:ascii="仿宋_GB2312" w:eastAsia="仿宋_GB2312" w:hAnsi="ˎ̥" w:hint="eastAsia"/>
          <w:sz w:val="32"/>
          <w:szCs w:val="32"/>
        </w:rPr>
      </w:pPr>
      <w:r w:rsidRPr="00A85A85">
        <w:rPr>
          <w:rFonts w:ascii="仿宋_GB2312" w:eastAsia="仿宋_GB2312" w:hAnsi="ˎ̥" w:hint="eastAsia"/>
          <w:sz w:val="32"/>
          <w:szCs w:val="32"/>
        </w:rPr>
        <w:t xml:space="preserve">　　2.采取的主要措施及效果等情况。主要包括项目的组织实施、项目的监管措施、取得的具体成效</w:t>
      </w:r>
      <w:r>
        <w:rPr>
          <w:rFonts w:ascii="仿宋_GB2312" w:eastAsia="仿宋_GB2312" w:hAnsi="ˎ̥" w:hint="eastAsia"/>
          <w:sz w:val="32"/>
          <w:szCs w:val="32"/>
        </w:rPr>
        <w:t>（数字描述）</w:t>
      </w:r>
      <w:r w:rsidRPr="00A85A85">
        <w:rPr>
          <w:rFonts w:ascii="仿宋_GB2312" w:eastAsia="仿宋_GB2312" w:hAnsi="ˎ̥" w:hint="eastAsia"/>
          <w:sz w:val="32"/>
          <w:szCs w:val="32"/>
        </w:rPr>
        <w:t>等。</w:t>
      </w:r>
    </w:p>
    <w:p w:rsidR="00A85A85" w:rsidRDefault="00A85A85" w:rsidP="000A08A9">
      <w:pPr>
        <w:pStyle w:val="a4"/>
        <w:spacing w:before="0" w:beforeAutospacing="0" w:after="0" w:afterAutospacing="0"/>
        <w:ind w:firstLine="645"/>
        <w:rPr>
          <w:rFonts w:ascii="仿宋_GB2312" w:eastAsia="仿宋_GB2312" w:hAnsi="ˎ̥" w:hint="eastAsia"/>
          <w:sz w:val="32"/>
          <w:szCs w:val="32"/>
        </w:rPr>
      </w:pPr>
      <w:r w:rsidRPr="00A85A85">
        <w:rPr>
          <w:rFonts w:ascii="仿宋_GB2312" w:eastAsia="仿宋_GB2312" w:hAnsi="ˎ̥" w:hint="eastAsia"/>
          <w:sz w:val="32"/>
          <w:szCs w:val="32"/>
        </w:rPr>
        <w:t>3．项目存在的主要问题及整改意见。按照项目督查的内容、逐项对照核查，对于项目存在不合</w:t>
      </w:r>
      <w:proofErr w:type="gramStart"/>
      <w:r w:rsidRPr="00A85A85">
        <w:rPr>
          <w:rFonts w:ascii="仿宋_GB2312" w:eastAsia="仿宋_GB2312" w:hAnsi="ˎ̥" w:hint="eastAsia"/>
          <w:sz w:val="32"/>
          <w:szCs w:val="32"/>
        </w:rPr>
        <w:t>规</w:t>
      </w:r>
      <w:proofErr w:type="gramEnd"/>
      <w:r w:rsidRPr="00A85A85">
        <w:rPr>
          <w:rFonts w:ascii="仿宋_GB2312" w:eastAsia="仿宋_GB2312" w:hAnsi="ˎ̥" w:hint="eastAsia"/>
          <w:sz w:val="32"/>
          <w:szCs w:val="32"/>
        </w:rPr>
        <w:t>、不合法的问题和行为，</w:t>
      </w:r>
      <w:r w:rsidR="001B4434">
        <w:rPr>
          <w:rFonts w:ascii="仿宋_GB2312" w:eastAsia="仿宋_GB2312" w:hAnsi="ˎ̥" w:hint="eastAsia"/>
          <w:sz w:val="32"/>
          <w:szCs w:val="32"/>
        </w:rPr>
        <w:t>立即</w:t>
      </w:r>
      <w:proofErr w:type="gramStart"/>
      <w:r w:rsidR="001B4434">
        <w:rPr>
          <w:rFonts w:ascii="仿宋_GB2312" w:eastAsia="仿宋_GB2312" w:hAnsi="ˎ̥" w:hint="eastAsia"/>
          <w:sz w:val="32"/>
          <w:szCs w:val="32"/>
        </w:rPr>
        <w:t>作出</w:t>
      </w:r>
      <w:proofErr w:type="gramEnd"/>
      <w:r w:rsidR="001B4434">
        <w:rPr>
          <w:rFonts w:ascii="仿宋_GB2312" w:eastAsia="仿宋_GB2312" w:hAnsi="ˎ̥" w:hint="eastAsia"/>
          <w:sz w:val="32"/>
          <w:szCs w:val="32"/>
        </w:rPr>
        <w:t>整改；</w:t>
      </w:r>
      <w:r w:rsidRPr="00A85A85">
        <w:rPr>
          <w:rFonts w:ascii="仿宋_GB2312" w:eastAsia="仿宋_GB2312" w:hAnsi="ˎ̥" w:hint="eastAsia"/>
          <w:sz w:val="32"/>
          <w:szCs w:val="32"/>
        </w:rPr>
        <w:t>不能立即整改的，要实事求是的加以认定，并提出整改意见及建议，问题认定要客观准确，整改措施应具体可行。</w:t>
      </w:r>
    </w:p>
    <w:p w:rsidR="000A08A9" w:rsidRPr="000A08A9" w:rsidRDefault="000A08A9" w:rsidP="000A08A9">
      <w:pPr>
        <w:pStyle w:val="a4"/>
        <w:spacing w:before="0" w:beforeAutospacing="0" w:after="0" w:afterAutospacing="0"/>
        <w:ind w:firstLine="645"/>
        <w:rPr>
          <w:rFonts w:ascii="仿宋_GB2312" w:eastAsia="仿宋_GB2312" w:hAnsi="ˎ̥" w:hint="eastAsia"/>
          <w:b/>
          <w:sz w:val="32"/>
          <w:szCs w:val="32"/>
        </w:rPr>
      </w:pPr>
      <w:r w:rsidRPr="000A08A9">
        <w:rPr>
          <w:rFonts w:ascii="仿宋_GB2312" w:eastAsia="仿宋_GB2312" w:hAnsi="ˎ̥" w:hint="eastAsia"/>
          <w:b/>
          <w:sz w:val="32"/>
          <w:szCs w:val="32"/>
        </w:rPr>
        <w:t>自查报告及项目实施进展情况表于2012年5月20日前上报</w:t>
      </w:r>
      <w:r w:rsidR="001B4434">
        <w:rPr>
          <w:rFonts w:ascii="仿宋_GB2312" w:eastAsia="仿宋_GB2312" w:hAnsi="ˎ̥" w:hint="eastAsia"/>
          <w:b/>
          <w:sz w:val="32"/>
          <w:szCs w:val="32"/>
        </w:rPr>
        <w:t>商务部</w:t>
      </w:r>
      <w:r w:rsidRPr="000A08A9">
        <w:rPr>
          <w:rFonts w:ascii="仿宋_GB2312" w:eastAsia="仿宋_GB2312" w:hAnsi="ˎ̥" w:hint="eastAsia"/>
          <w:b/>
          <w:sz w:val="32"/>
          <w:szCs w:val="32"/>
        </w:rPr>
        <w:t>。</w:t>
      </w:r>
    </w:p>
    <w:p w:rsidR="000A08A9" w:rsidRPr="000A08A9" w:rsidRDefault="006934B5" w:rsidP="000A08A9">
      <w:pPr>
        <w:pStyle w:val="a4"/>
        <w:spacing w:before="0" w:beforeAutospacing="0" w:after="0" w:afterAutospacing="0"/>
        <w:ind w:firstLineChars="196" w:firstLine="630"/>
        <w:rPr>
          <w:rFonts w:ascii="仿宋_GB2312" w:eastAsia="仿宋_GB2312" w:hAnsi="ˎ̥" w:hint="eastAsia"/>
          <w:b/>
          <w:sz w:val="32"/>
          <w:szCs w:val="32"/>
        </w:rPr>
      </w:pPr>
      <w:r>
        <w:rPr>
          <w:rFonts w:ascii="仿宋_GB2312" w:eastAsia="仿宋_GB2312" w:hAnsi="ˎ̥" w:hint="eastAsia"/>
          <w:b/>
          <w:sz w:val="32"/>
          <w:szCs w:val="32"/>
        </w:rPr>
        <w:lastRenderedPageBreak/>
        <w:t>（二）第二阶段（5</w:t>
      </w:r>
      <w:r w:rsidR="00A85A85">
        <w:rPr>
          <w:rFonts w:ascii="仿宋_GB2312" w:eastAsia="仿宋_GB2312" w:hAnsi="ˎ̥" w:hint="eastAsia"/>
          <w:b/>
          <w:sz w:val="32"/>
          <w:szCs w:val="32"/>
        </w:rPr>
        <w:t>月</w:t>
      </w:r>
      <w:r>
        <w:rPr>
          <w:rFonts w:ascii="仿宋_GB2312" w:eastAsia="仿宋_GB2312" w:hAnsi="ˎ̥" w:hint="eastAsia"/>
          <w:b/>
          <w:sz w:val="32"/>
          <w:szCs w:val="32"/>
        </w:rPr>
        <w:t>下旬</w:t>
      </w:r>
      <w:r w:rsidR="00A85A85">
        <w:rPr>
          <w:rFonts w:ascii="仿宋_GB2312" w:eastAsia="仿宋_GB2312" w:hAnsi="ˎ̥" w:hint="eastAsia"/>
          <w:b/>
          <w:sz w:val="32"/>
          <w:szCs w:val="32"/>
        </w:rPr>
        <w:t>-</w:t>
      </w:r>
      <w:r>
        <w:rPr>
          <w:rFonts w:ascii="仿宋_GB2312" w:eastAsia="仿宋_GB2312" w:hAnsi="ˎ̥" w:hint="eastAsia"/>
          <w:b/>
          <w:sz w:val="32"/>
          <w:szCs w:val="32"/>
        </w:rPr>
        <w:t>6月</w:t>
      </w:r>
      <w:r w:rsidR="000A08A9">
        <w:rPr>
          <w:rFonts w:ascii="仿宋_GB2312" w:eastAsia="仿宋_GB2312" w:hAnsi="ˎ̥" w:hint="eastAsia"/>
          <w:b/>
          <w:sz w:val="32"/>
          <w:szCs w:val="32"/>
        </w:rPr>
        <w:t>底</w:t>
      </w:r>
      <w:r w:rsidR="00A85A85" w:rsidRPr="00A85A85">
        <w:rPr>
          <w:rFonts w:ascii="仿宋_GB2312" w:eastAsia="仿宋_GB2312" w:hAnsi="ˎ̥" w:hint="eastAsia"/>
          <w:b/>
          <w:sz w:val="32"/>
          <w:szCs w:val="32"/>
        </w:rPr>
        <w:t>）：</w:t>
      </w:r>
      <w:r w:rsidR="00A85A85" w:rsidRPr="00A85A85">
        <w:rPr>
          <w:rFonts w:ascii="仿宋_GB2312" w:eastAsia="仿宋_GB2312" w:hAnsi="ˎ̥" w:hint="eastAsia"/>
          <w:sz w:val="32"/>
          <w:szCs w:val="32"/>
        </w:rPr>
        <w:t>由省</w:t>
      </w:r>
      <w:r w:rsidR="00A85A85">
        <w:rPr>
          <w:rFonts w:ascii="仿宋_GB2312" w:eastAsia="仿宋_GB2312" w:hAnsi="ˎ̥" w:hint="eastAsia"/>
          <w:sz w:val="32"/>
          <w:szCs w:val="32"/>
        </w:rPr>
        <w:t>级商务主管部门</w:t>
      </w:r>
      <w:r w:rsidR="00C574AF">
        <w:rPr>
          <w:rFonts w:ascii="仿宋_GB2312" w:eastAsia="仿宋_GB2312" w:hAnsi="ˎ̥" w:hint="eastAsia"/>
          <w:sz w:val="32"/>
          <w:szCs w:val="32"/>
        </w:rPr>
        <w:t>委托第三方督查机构，对本地项目进行督查，</w:t>
      </w:r>
      <w:r w:rsidR="00C574AF" w:rsidRPr="00C574AF">
        <w:rPr>
          <w:rFonts w:ascii="仿宋_GB2312" w:eastAsia="仿宋_GB2312" w:hAnsi="ˎ̥" w:hint="eastAsia"/>
          <w:sz w:val="32"/>
          <w:szCs w:val="32"/>
        </w:rPr>
        <w:t>并提交书面督查报告，报告应包括</w:t>
      </w:r>
      <w:r w:rsidR="000A08A9">
        <w:rPr>
          <w:rFonts w:ascii="仿宋_GB2312" w:eastAsia="仿宋_GB2312" w:hAnsi="ˎ̥" w:hint="eastAsia"/>
          <w:sz w:val="32"/>
          <w:szCs w:val="32"/>
        </w:rPr>
        <w:t>：</w:t>
      </w:r>
      <w:r w:rsidR="00C574AF" w:rsidRPr="00C574AF">
        <w:rPr>
          <w:rFonts w:ascii="仿宋_GB2312" w:eastAsia="仿宋_GB2312" w:hAnsi="ˎ̥" w:hint="eastAsia"/>
          <w:sz w:val="32"/>
          <w:szCs w:val="32"/>
        </w:rPr>
        <w:t>项目实施的总体情况</w:t>
      </w:r>
      <w:r w:rsidR="000A08A9">
        <w:rPr>
          <w:rFonts w:ascii="仿宋_GB2312" w:eastAsia="仿宋_GB2312" w:hAnsi="ˎ̥" w:hint="eastAsia"/>
          <w:sz w:val="32"/>
          <w:szCs w:val="32"/>
        </w:rPr>
        <w:t>、</w:t>
      </w:r>
      <w:r w:rsidR="00C574AF" w:rsidRPr="00C574AF">
        <w:rPr>
          <w:rFonts w:ascii="仿宋_GB2312" w:eastAsia="仿宋_GB2312" w:hAnsi="ˎ̥" w:hint="eastAsia"/>
          <w:sz w:val="32"/>
          <w:szCs w:val="32"/>
        </w:rPr>
        <w:t>存在的主要问题及原因、</w:t>
      </w:r>
      <w:r w:rsidR="000A08A9">
        <w:rPr>
          <w:rFonts w:ascii="仿宋_GB2312" w:eastAsia="仿宋_GB2312" w:hAnsi="ˎ̥" w:hint="eastAsia"/>
          <w:sz w:val="32"/>
          <w:szCs w:val="32"/>
        </w:rPr>
        <w:t>相关</w:t>
      </w:r>
      <w:r w:rsidR="00C574AF" w:rsidRPr="00C574AF">
        <w:rPr>
          <w:rFonts w:ascii="仿宋_GB2312" w:eastAsia="仿宋_GB2312" w:hAnsi="ˎ̥" w:hint="eastAsia"/>
          <w:sz w:val="32"/>
          <w:szCs w:val="32"/>
        </w:rPr>
        <w:t>建议</w:t>
      </w:r>
      <w:r w:rsidR="00C574AF">
        <w:rPr>
          <w:rFonts w:ascii="仿宋_GB2312" w:eastAsia="仿宋_GB2312" w:hAnsi="ˎ̥" w:hint="eastAsia"/>
          <w:sz w:val="32"/>
          <w:szCs w:val="32"/>
        </w:rPr>
        <w:t>等</w:t>
      </w:r>
      <w:r w:rsidR="00C574AF" w:rsidRPr="00C574AF">
        <w:rPr>
          <w:rFonts w:ascii="仿宋_GB2312" w:eastAsia="仿宋_GB2312" w:hAnsi="ˎ̥" w:hint="eastAsia"/>
          <w:sz w:val="32"/>
          <w:szCs w:val="32"/>
        </w:rPr>
        <w:t>。</w:t>
      </w:r>
      <w:r w:rsidR="000A08A9" w:rsidRPr="000A08A9">
        <w:rPr>
          <w:rFonts w:ascii="仿宋_GB2312" w:eastAsia="仿宋_GB2312" w:hAnsi="ˎ̥" w:hint="eastAsia"/>
          <w:b/>
          <w:sz w:val="32"/>
          <w:szCs w:val="32"/>
        </w:rPr>
        <w:t>第三方督查机构名单及报告于2012年6月30日前上报</w:t>
      </w:r>
      <w:r w:rsidR="001B4434">
        <w:rPr>
          <w:rFonts w:ascii="仿宋_GB2312" w:eastAsia="仿宋_GB2312" w:hAnsi="ˎ̥" w:hint="eastAsia"/>
          <w:b/>
          <w:sz w:val="32"/>
          <w:szCs w:val="32"/>
        </w:rPr>
        <w:t>商务部</w:t>
      </w:r>
      <w:r w:rsidR="000A08A9" w:rsidRPr="000A08A9">
        <w:rPr>
          <w:rFonts w:ascii="仿宋_GB2312" w:eastAsia="仿宋_GB2312" w:hAnsi="ˎ̥" w:hint="eastAsia"/>
          <w:b/>
          <w:sz w:val="32"/>
          <w:szCs w:val="32"/>
        </w:rPr>
        <w:t>。</w:t>
      </w:r>
    </w:p>
    <w:p w:rsidR="00C574AF" w:rsidRDefault="006934B5" w:rsidP="000A08A9">
      <w:pPr>
        <w:pStyle w:val="a4"/>
        <w:spacing w:before="0" w:beforeAutospacing="0" w:after="0" w:afterAutospacing="0"/>
        <w:ind w:firstLineChars="146" w:firstLine="469"/>
        <w:rPr>
          <w:rFonts w:ascii="仿宋_GB2312" w:eastAsia="仿宋_GB2312" w:hAnsi="ˎ̥" w:hint="eastAsia"/>
          <w:sz w:val="32"/>
          <w:szCs w:val="32"/>
        </w:rPr>
      </w:pPr>
      <w:r>
        <w:rPr>
          <w:rFonts w:ascii="仿宋_GB2312" w:eastAsia="仿宋_GB2312" w:hAnsi="ˎ̥" w:hint="eastAsia"/>
          <w:b/>
          <w:sz w:val="32"/>
          <w:szCs w:val="32"/>
        </w:rPr>
        <w:t>（三）第三阶段（</w:t>
      </w:r>
      <w:r w:rsidR="000A08A9">
        <w:rPr>
          <w:rFonts w:ascii="仿宋_GB2312" w:eastAsia="仿宋_GB2312" w:hAnsi="ˎ̥" w:hint="eastAsia"/>
          <w:b/>
          <w:sz w:val="32"/>
          <w:szCs w:val="32"/>
        </w:rPr>
        <w:t>7</w:t>
      </w:r>
      <w:r w:rsidR="00C574AF" w:rsidRPr="00C574AF">
        <w:rPr>
          <w:rFonts w:ascii="仿宋_GB2312" w:eastAsia="仿宋_GB2312" w:hAnsi="ˎ̥" w:hint="eastAsia"/>
          <w:b/>
          <w:sz w:val="32"/>
          <w:szCs w:val="32"/>
        </w:rPr>
        <w:t>-</w:t>
      </w:r>
      <w:r>
        <w:rPr>
          <w:rFonts w:ascii="仿宋_GB2312" w:eastAsia="仿宋_GB2312" w:hAnsi="ˎ̥" w:hint="eastAsia"/>
          <w:b/>
          <w:sz w:val="32"/>
          <w:szCs w:val="32"/>
        </w:rPr>
        <w:t>10</w:t>
      </w:r>
      <w:r w:rsidR="00C574AF" w:rsidRPr="00C574AF">
        <w:rPr>
          <w:rFonts w:ascii="仿宋_GB2312" w:eastAsia="仿宋_GB2312" w:hAnsi="ˎ̥" w:hint="eastAsia"/>
          <w:b/>
          <w:sz w:val="32"/>
          <w:szCs w:val="32"/>
        </w:rPr>
        <w:t>月）：</w:t>
      </w:r>
      <w:r w:rsidR="00EB362B">
        <w:rPr>
          <w:rFonts w:ascii="仿宋_GB2312" w:eastAsia="仿宋_GB2312" w:hAnsi="ˎ̥" w:hint="eastAsia"/>
          <w:sz w:val="32"/>
          <w:szCs w:val="32"/>
        </w:rPr>
        <w:t>商务部委托流通产业</w:t>
      </w:r>
      <w:r w:rsidR="00C574AF">
        <w:rPr>
          <w:rFonts w:ascii="仿宋_GB2312" w:eastAsia="仿宋_GB2312" w:hAnsi="ˎ̥" w:hint="eastAsia"/>
          <w:sz w:val="32"/>
          <w:szCs w:val="32"/>
        </w:rPr>
        <w:t>促进中心对各省项目进行抽查，形成项目评估报告。</w:t>
      </w:r>
    </w:p>
    <w:p w:rsidR="00A85A85" w:rsidRPr="00661E9C" w:rsidRDefault="00C574AF" w:rsidP="00C574AF">
      <w:pPr>
        <w:pStyle w:val="a4"/>
        <w:spacing w:before="0" w:beforeAutospacing="0" w:after="0" w:afterAutospacing="0"/>
        <w:ind w:firstLine="645"/>
        <w:rPr>
          <w:rFonts w:ascii="黑体" w:eastAsia="黑体" w:hAnsi="ˎ̥" w:hint="eastAsia"/>
          <w:sz w:val="32"/>
          <w:szCs w:val="32"/>
        </w:rPr>
      </w:pPr>
      <w:r w:rsidRPr="00661E9C">
        <w:rPr>
          <w:rFonts w:ascii="黑体" w:eastAsia="黑体" w:hAnsi="ˎ̥" w:hint="eastAsia"/>
          <w:sz w:val="32"/>
          <w:szCs w:val="32"/>
        </w:rPr>
        <w:t>四、</w:t>
      </w:r>
      <w:r w:rsidR="00A85A85" w:rsidRPr="00661E9C">
        <w:rPr>
          <w:rFonts w:ascii="黑体" w:eastAsia="黑体" w:hAnsi="ˎ̥" w:hint="eastAsia"/>
          <w:sz w:val="32"/>
          <w:szCs w:val="32"/>
        </w:rPr>
        <w:t>督查要求</w:t>
      </w:r>
    </w:p>
    <w:p w:rsidR="00A85A85" w:rsidRPr="00A85A85" w:rsidRDefault="00C574AF" w:rsidP="00A85A85">
      <w:pPr>
        <w:pStyle w:val="a4"/>
        <w:spacing w:before="0" w:beforeAutospacing="0" w:after="0" w:afterAutospacing="0"/>
        <w:rPr>
          <w:rFonts w:ascii="仿宋_GB2312" w:eastAsia="仿宋_GB2312" w:hAnsi="ˎ̥" w:hint="eastAsia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t xml:space="preserve">　  （一）</w:t>
      </w:r>
      <w:r w:rsidR="00A85A85" w:rsidRPr="00A85A85">
        <w:rPr>
          <w:rFonts w:ascii="仿宋_GB2312" w:eastAsia="仿宋_GB2312" w:hAnsi="ˎ̥" w:hint="eastAsia"/>
          <w:sz w:val="32"/>
          <w:szCs w:val="32"/>
        </w:rPr>
        <w:t>督查工作要本着务实、高效、廉洁的原则进行，轻车简从，要发扬求真务实的工作作风，深入调查，</w:t>
      </w:r>
      <w:proofErr w:type="gramStart"/>
      <w:r w:rsidR="00A85A85" w:rsidRPr="00A85A85">
        <w:rPr>
          <w:rFonts w:ascii="仿宋_GB2312" w:eastAsia="仿宋_GB2312" w:hAnsi="ˎ̥" w:hint="eastAsia"/>
          <w:sz w:val="32"/>
          <w:szCs w:val="32"/>
        </w:rPr>
        <w:t>不</w:t>
      </w:r>
      <w:proofErr w:type="gramEnd"/>
      <w:r w:rsidR="00A85A85" w:rsidRPr="00A85A85">
        <w:rPr>
          <w:rFonts w:ascii="仿宋_GB2312" w:eastAsia="仿宋_GB2312" w:hAnsi="ˎ̥" w:hint="eastAsia"/>
          <w:sz w:val="32"/>
          <w:szCs w:val="32"/>
        </w:rPr>
        <w:t>走过场，切实保证督查效果。</w:t>
      </w:r>
    </w:p>
    <w:p w:rsidR="00A85A85" w:rsidRDefault="00C574AF" w:rsidP="00A85A85">
      <w:pPr>
        <w:pStyle w:val="a4"/>
        <w:spacing w:before="0" w:beforeAutospacing="0" w:after="0" w:afterAutospacing="0"/>
        <w:rPr>
          <w:rFonts w:ascii="ˎ̥" w:hAnsi="ˎ̥" w:hint="eastAsia"/>
          <w:sz w:val="18"/>
          <w:szCs w:val="18"/>
        </w:rPr>
      </w:pPr>
      <w:r>
        <w:rPr>
          <w:rFonts w:ascii="仿宋_GB2312" w:eastAsia="仿宋_GB2312" w:hAnsi="ˎ̥" w:hint="eastAsia"/>
          <w:sz w:val="32"/>
          <w:szCs w:val="32"/>
        </w:rPr>
        <w:t xml:space="preserve">　　（二）各省级商务主管部门在督查中</w:t>
      </w:r>
      <w:r w:rsidR="00A85A85" w:rsidRPr="00A85A85">
        <w:rPr>
          <w:rFonts w:ascii="仿宋_GB2312" w:eastAsia="仿宋_GB2312" w:hAnsi="ˎ̥" w:hint="eastAsia"/>
          <w:sz w:val="32"/>
          <w:szCs w:val="32"/>
        </w:rPr>
        <w:t>要及时总结经验，抓好典型，发现问题，研究对策，加强指导，推进工作。</w:t>
      </w:r>
    </w:p>
    <w:p w:rsidR="00B40A52" w:rsidRPr="00B16A44" w:rsidRDefault="000A08A9" w:rsidP="00B40A52">
      <w:pPr>
        <w:ind w:firstLine="690"/>
        <w:jc w:val="left"/>
        <w:rPr>
          <w:rFonts w:ascii="仿宋_GB2312" w:eastAsia="仿宋_GB2312"/>
          <w:sz w:val="32"/>
          <w:szCs w:val="32"/>
        </w:rPr>
      </w:pPr>
      <w:r w:rsidRPr="00B16A44">
        <w:rPr>
          <w:rFonts w:ascii="仿宋_GB2312" w:eastAsia="仿宋_GB2312" w:hint="eastAsia"/>
          <w:sz w:val="32"/>
          <w:szCs w:val="32"/>
        </w:rPr>
        <w:t>附</w:t>
      </w:r>
      <w:r w:rsidR="001E7F86">
        <w:rPr>
          <w:rFonts w:ascii="仿宋_GB2312" w:eastAsia="仿宋_GB2312" w:hint="eastAsia"/>
          <w:sz w:val="32"/>
          <w:szCs w:val="32"/>
        </w:rPr>
        <w:t>表</w:t>
      </w:r>
      <w:r w:rsidRPr="00B16A44">
        <w:rPr>
          <w:rFonts w:ascii="仿宋_GB2312" w:eastAsia="仿宋_GB2312" w:hint="eastAsia"/>
          <w:sz w:val="32"/>
          <w:szCs w:val="32"/>
        </w:rPr>
        <w:t>：</w:t>
      </w:r>
      <w:r w:rsidR="00B16A44" w:rsidRPr="00B16A44">
        <w:rPr>
          <w:rFonts w:ascii="仿宋_GB2312" w:eastAsia="仿宋_GB2312" w:hint="eastAsia"/>
          <w:sz w:val="32"/>
          <w:szCs w:val="32"/>
        </w:rPr>
        <w:t>1.</w:t>
      </w:r>
      <w:r w:rsidR="00B16A44" w:rsidRPr="00B16A44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B16A44" w:rsidRPr="00B752C0">
        <w:rPr>
          <w:rFonts w:ascii="仿宋_GB2312" w:eastAsia="仿宋_GB2312" w:hAnsi="宋体" w:cs="宋体" w:hint="eastAsia"/>
          <w:kern w:val="0"/>
          <w:sz w:val="32"/>
          <w:szCs w:val="32"/>
        </w:rPr>
        <w:t>再生资源回收体系试点城市项目进展情况及实施效果统计表</w:t>
      </w:r>
    </w:p>
    <w:p w:rsidR="00967EC4" w:rsidRPr="00967EC4" w:rsidRDefault="00B16A44" w:rsidP="00315B05">
      <w:pPr>
        <w:widowControl/>
        <w:jc w:val="left"/>
      </w:pPr>
      <w:r>
        <w:rPr>
          <w:rFonts w:ascii="仿宋_GB2312" w:eastAsia="仿宋_GB2312" w:hint="eastAsia"/>
          <w:sz w:val="30"/>
          <w:szCs w:val="30"/>
        </w:rPr>
        <w:t xml:space="preserve">      </w:t>
      </w:r>
      <w:r w:rsidR="001B4434">
        <w:rPr>
          <w:rFonts w:ascii="仿宋_GB2312" w:eastAsia="仿宋_GB2312" w:hint="eastAsia"/>
          <w:sz w:val="30"/>
          <w:szCs w:val="30"/>
        </w:rPr>
        <w:t xml:space="preserve">     </w:t>
      </w: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2.</w:t>
      </w:r>
      <w:r w:rsidRPr="00B16A44">
        <w:rPr>
          <w:rFonts w:ascii="黑体" w:eastAsia="黑体" w:hAnsi="宋体" w:cs="宋体" w:hint="eastAsia"/>
          <w:kern w:val="0"/>
          <w:sz w:val="36"/>
          <w:szCs w:val="36"/>
        </w:rPr>
        <w:t xml:space="preserve"> </w:t>
      </w:r>
      <w:r w:rsidR="00315B05">
        <w:rPr>
          <w:rFonts w:ascii="仿宋_GB2312" w:eastAsia="仿宋_GB2312" w:hAnsi="宋体" w:cs="宋体" w:hint="eastAsia"/>
          <w:kern w:val="0"/>
          <w:sz w:val="32"/>
          <w:szCs w:val="32"/>
        </w:rPr>
        <w:t>再生资源回收利用基地项目进展情况及实施效果统计表</w:t>
      </w:r>
    </w:p>
    <w:sectPr w:rsidR="00967EC4" w:rsidRPr="00967EC4" w:rsidSect="00315B05">
      <w:footerReference w:type="default" r:id="rId7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4B" w:rsidRDefault="00C92A4B">
      <w:r>
        <w:separator/>
      </w:r>
    </w:p>
  </w:endnote>
  <w:endnote w:type="continuationSeparator" w:id="0">
    <w:p w:rsidR="00C92A4B" w:rsidRDefault="00C9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125620"/>
      <w:docPartObj>
        <w:docPartGallery w:val="Page Numbers (Bottom of Page)"/>
        <w:docPartUnique/>
      </w:docPartObj>
    </w:sdtPr>
    <w:sdtEndPr/>
    <w:sdtContent>
      <w:p w:rsidR="00370117" w:rsidRDefault="00296C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434" w:rsidRPr="001B4434">
          <w:rPr>
            <w:noProof/>
            <w:lang w:val="zh-CN"/>
          </w:rPr>
          <w:t>4</w:t>
        </w:r>
        <w:r>
          <w:fldChar w:fldCharType="end"/>
        </w:r>
      </w:p>
    </w:sdtContent>
  </w:sdt>
  <w:p w:rsidR="00370117" w:rsidRDefault="00C92A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4B" w:rsidRDefault="00C92A4B">
      <w:r>
        <w:separator/>
      </w:r>
    </w:p>
  </w:footnote>
  <w:footnote w:type="continuationSeparator" w:id="0">
    <w:p w:rsidR="00C92A4B" w:rsidRDefault="00C92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52"/>
    <w:rsid w:val="00072B71"/>
    <w:rsid w:val="000848B4"/>
    <w:rsid w:val="000A08A9"/>
    <w:rsid w:val="000C5E21"/>
    <w:rsid w:val="001B4434"/>
    <w:rsid w:val="001E7F86"/>
    <w:rsid w:val="0028755E"/>
    <w:rsid w:val="00296C02"/>
    <w:rsid w:val="0030542F"/>
    <w:rsid w:val="00315B05"/>
    <w:rsid w:val="00450B00"/>
    <w:rsid w:val="004A3B69"/>
    <w:rsid w:val="005A08F4"/>
    <w:rsid w:val="00661E9C"/>
    <w:rsid w:val="006934B5"/>
    <w:rsid w:val="007E67F8"/>
    <w:rsid w:val="007F3F7A"/>
    <w:rsid w:val="0081138F"/>
    <w:rsid w:val="009228B5"/>
    <w:rsid w:val="00925E21"/>
    <w:rsid w:val="00967EC4"/>
    <w:rsid w:val="00977EE7"/>
    <w:rsid w:val="00A85A85"/>
    <w:rsid w:val="00AE3A07"/>
    <w:rsid w:val="00B16A44"/>
    <w:rsid w:val="00B40A52"/>
    <w:rsid w:val="00B55F56"/>
    <w:rsid w:val="00C574AF"/>
    <w:rsid w:val="00C92A4B"/>
    <w:rsid w:val="00C93509"/>
    <w:rsid w:val="00D47CF0"/>
    <w:rsid w:val="00E41852"/>
    <w:rsid w:val="00EB362B"/>
    <w:rsid w:val="00F4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40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40A52"/>
    <w:rPr>
      <w:sz w:val="18"/>
      <w:szCs w:val="18"/>
    </w:rPr>
  </w:style>
  <w:style w:type="paragraph" w:styleId="a4">
    <w:name w:val="Normal (Web)"/>
    <w:basedOn w:val="a"/>
    <w:uiPriority w:val="99"/>
    <w:unhideWhenUsed/>
    <w:rsid w:val="00A85A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661E9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661E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40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40A52"/>
    <w:rPr>
      <w:sz w:val="18"/>
      <w:szCs w:val="18"/>
    </w:rPr>
  </w:style>
  <w:style w:type="paragraph" w:styleId="a4">
    <w:name w:val="Normal (Web)"/>
    <w:basedOn w:val="a"/>
    <w:uiPriority w:val="99"/>
    <w:unhideWhenUsed/>
    <w:rsid w:val="00A85A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661E9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661E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248</Words>
  <Characters>1416</Characters>
  <Application>Microsoft Office Word</Application>
  <DocSecurity>0</DocSecurity>
  <Lines>11</Lines>
  <Paragraphs>3</Paragraphs>
  <ScaleCrop>false</ScaleCrop>
  <Company>Lenovo (Beijing) Limited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yinghong</dc:creator>
  <cp:keywords/>
  <dc:description/>
  <cp:lastModifiedBy>yinghong</cp:lastModifiedBy>
  <cp:revision>20</cp:revision>
  <cp:lastPrinted>2012-04-10T03:39:00Z</cp:lastPrinted>
  <dcterms:created xsi:type="dcterms:W3CDTF">2012-03-26T08:24:00Z</dcterms:created>
  <dcterms:modified xsi:type="dcterms:W3CDTF">2012-04-11T08:24:00Z</dcterms:modified>
</cp:coreProperties>
</file>